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7A" w:rsidRPr="0036567A" w:rsidRDefault="0036567A" w:rsidP="0036567A">
      <w:pPr>
        <w:ind w:firstLineChars="0"/>
        <w:jc w:val="center"/>
        <w:rPr>
          <w:rFonts w:ascii="方正小标宋简体" w:eastAsia="方正小标宋简体"/>
          <w:b/>
          <w:color w:val="000000" w:themeColor="text1"/>
          <w:sz w:val="24"/>
        </w:rPr>
      </w:pPr>
      <w:r w:rsidRPr="0036567A">
        <w:rPr>
          <w:rFonts w:ascii="方正小标宋简体" w:eastAsia="方正小标宋简体" w:hint="eastAsia"/>
          <w:b/>
          <w:color w:val="000000" w:themeColor="text1"/>
          <w:sz w:val="24"/>
        </w:rPr>
        <w:t>外籍博士后来华手续办理</w:t>
      </w:r>
    </w:p>
    <w:p w:rsidR="007124EA" w:rsidRPr="00B673DE" w:rsidRDefault="009C018F" w:rsidP="009C018F">
      <w:pPr>
        <w:pStyle w:val="a5"/>
        <w:numPr>
          <w:ilvl w:val="0"/>
          <w:numId w:val="14"/>
        </w:numPr>
        <w:ind w:firstLineChars="0"/>
        <w:rPr>
          <w:b/>
          <w:color w:val="000000" w:themeColor="text1"/>
          <w:sz w:val="24"/>
        </w:rPr>
      </w:pPr>
      <w:r w:rsidRPr="00B673DE">
        <w:rPr>
          <w:rFonts w:hint="eastAsia"/>
          <w:b/>
          <w:color w:val="000000" w:themeColor="text1"/>
          <w:sz w:val="24"/>
        </w:rPr>
        <w:t>博士后提供材料至</w:t>
      </w:r>
      <w:r w:rsidR="00B673DE">
        <w:rPr>
          <w:rFonts w:hint="eastAsia"/>
          <w:b/>
          <w:color w:val="000000" w:themeColor="text1"/>
          <w:sz w:val="24"/>
        </w:rPr>
        <w:t>网上</w:t>
      </w:r>
      <w:r w:rsidRPr="00B673DE">
        <w:rPr>
          <w:rFonts w:hint="eastAsia"/>
          <w:b/>
          <w:color w:val="000000" w:themeColor="text1"/>
          <w:sz w:val="24"/>
        </w:rPr>
        <w:t>申请</w:t>
      </w:r>
      <w:r w:rsidRPr="00B673DE">
        <w:rPr>
          <w:rFonts w:hint="eastAsia"/>
          <w:b/>
          <w:color w:val="000000" w:themeColor="text1"/>
          <w:sz w:val="24"/>
        </w:rPr>
        <w:t>R</w:t>
      </w:r>
      <w:r w:rsidRPr="00B673DE">
        <w:rPr>
          <w:rFonts w:hint="eastAsia"/>
          <w:b/>
          <w:color w:val="000000" w:themeColor="text1"/>
          <w:sz w:val="24"/>
        </w:rPr>
        <w:t>签确认函</w:t>
      </w:r>
      <w:r w:rsidRPr="00B673DE">
        <w:rPr>
          <w:rFonts w:hint="eastAsia"/>
          <w:b/>
          <w:color w:val="000000" w:themeColor="text1"/>
          <w:sz w:val="24"/>
        </w:rPr>
        <w:t>/Z</w:t>
      </w:r>
      <w:r w:rsidRPr="00B673DE">
        <w:rPr>
          <w:rFonts w:hint="eastAsia"/>
          <w:b/>
          <w:color w:val="000000" w:themeColor="text1"/>
          <w:sz w:val="24"/>
        </w:rPr>
        <w:t>签工作许可通知</w:t>
      </w:r>
    </w:p>
    <w:p w:rsidR="00882208" w:rsidRDefault="00882208" w:rsidP="00882208">
      <w:pPr>
        <w:pStyle w:val="a5"/>
        <w:ind w:left="360" w:firstLineChars="0" w:firstLine="0"/>
        <w:rPr>
          <w:b/>
          <w:i/>
        </w:rPr>
      </w:pPr>
      <w:r>
        <w:rPr>
          <w:rFonts w:hint="eastAsia"/>
        </w:rPr>
        <w:t xml:space="preserve">To apply for </w:t>
      </w:r>
      <w:r w:rsidR="00B673DE">
        <w:t xml:space="preserve">Online </w:t>
      </w:r>
      <w:r w:rsidRPr="00882208">
        <w:rPr>
          <w:b/>
          <w:i/>
        </w:rPr>
        <w:t>Confirmation Letter for High Level Foreign Talents</w:t>
      </w:r>
      <w:r>
        <w:rPr>
          <w:b/>
          <w:i/>
        </w:rPr>
        <w:t xml:space="preserve"> (R visa)</w:t>
      </w:r>
      <w:r w:rsidR="005265F3">
        <w:rPr>
          <w:b/>
          <w:i/>
        </w:rPr>
        <w:t xml:space="preserve"> or Work Permit Notice (Z visa)</w:t>
      </w:r>
      <w:r w:rsidR="00F93785" w:rsidRPr="00F93785">
        <w:rPr>
          <w:b/>
        </w:rPr>
        <w:t xml:space="preserve"> online</w:t>
      </w:r>
      <w:r w:rsidR="005265F3">
        <w:rPr>
          <w:b/>
          <w:i/>
        </w:rPr>
        <w:t>,</w:t>
      </w:r>
      <w:r w:rsidR="005265F3" w:rsidRPr="00F93785">
        <w:rPr>
          <w:b/>
        </w:rPr>
        <w:t xml:space="preserve"> documents as follow</w:t>
      </w:r>
      <w:r w:rsidR="0036567A">
        <w:rPr>
          <w:b/>
        </w:rPr>
        <w:t xml:space="preserve"> might be </w:t>
      </w:r>
      <w:r w:rsidR="00DE6BA6">
        <w:rPr>
          <w:b/>
        </w:rPr>
        <w:t>asked for</w:t>
      </w:r>
      <w:r w:rsidR="005265F3">
        <w:rPr>
          <w:b/>
          <w:i/>
        </w:rPr>
        <w:t>.</w:t>
      </w:r>
    </w:p>
    <w:p w:rsidR="00F93785" w:rsidRDefault="00F93785" w:rsidP="00882208">
      <w:pPr>
        <w:pStyle w:val="a5"/>
        <w:ind w:left="360" w:firstLineChars="0" w:firstLine="0"/>
      </w:pPr>
      <w:r>
        <w:rPr>
          <w:rFonts w:hint="eastAsia"/>
        </w:rPr>
        <w:t>申请网址：</w:t>
      </w:r>
      <w:hyperlink r:id="rId7" w:history="1">
        <w:r w:rsidR="00F121CA" w:rsidRPr="009B2E3C">
          <w:rPr>
            <w:rStyle w:val="a6"/>
          </w:rPr>
          <w:t>https://fuwu.most.gov.cn/</w:t>
        </w:r>
      </w:hyperlink>
      <w:r>
        <w:t xml:space="preserve"> </w:t>
      </w:r>
      <w:r w:rsidR="00F93BA3">
        <w:rPr>
          <w:rFonts w:hint="eastAsia"/>
        </w:rPr>
        <w:t>可邮件咨询用户名及密码；</w:t>
      </w:r>
    </w:p>
    <w:p w:rsidR="00F121CA" w:rsidRDefault="00F121CA" w:rsidP="00F121CA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0EFE0F0E" wp14:editId="439434C6">
            <wp:extent cx="2076450" cy="1558212"/>
            <wp:effectExtent l="19050" t="19050" r="19050" b="234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1087" cy="1584204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27B95B9C" wp14:editId="0CFC34AF">
            <wp:extent cx="2362200" cy="850062"/>
            <wp:effectExtent l="19050" t="19050" r="19050" b="266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7466" cy="855556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F121CA" w:rsidRDefault="00F121CA" w:rsidP="00F121CA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427DDC37" wp14:editId="7175FE1F">
            <wp:extent cx="5274310" cy="1248410"/>
            <wp:effectExtent l="19050" t="19050" r="21590" b="279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841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F45967" w:rsidRDefault="00F45967" w:rsidP="00F45967">
      <w:pPr>
        <w:pStyle w:val="a5"/>
        <w:ind w:left="360" w:firstLineChars="0" w:firstLine="0"/>
        <w:rPr>
          <w:b/>
          <w:color w:val="FFD966" w:themeColor="accent4" w:themeTint="99"/>
        </w:rPr>
      </w:pPr>
      <w:r w:rsidRPr="008A56E8">
        <w:rPr>
          <w:rFonts w:hint="eastAsia"/>
          <w:b/>
          <w:color w:val="FFD966" w:themeColor="accent4" w:themeTint="99"/>
          <w:highlight w:val="red"/>
        </w:rPr>
        <w:t>后续持相关签证来华，每次需登录系统更新来华信息。</w:t>
      </w:r>
    </w:p>
    <w:p w:rsidR="00F45967" w:rsidRPr="00F45967" w:rsidRDefault="00F45967" w:rsidP="00F45967">
      <w:pPr>
        <w:pStyle w:val="a5"/>
        <w:ind w:left="360" w:firstLineChars="0" w:firstLine="0"/>
        <w:rPr>
          <w:b/>
          <w:color w:val="FFD966" w:themeColor="accent4" w:themeTint="99"/>
        </w:rPr>
      </w:pPr>
      <w:r>
        <w:rPr>
          <w:noProof/>
        </w:rPr>
        <w:drawing>
          <wp:inline distT="0" distB="0" distL="0" distR="0" wp14:anchorId="1C5163A2" wp14:editId="79681105">
            <wp:extent cx="3111500" cy="1038790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49708" cy="1051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B80" w:rsidRDefault="002D0B80" w:rsidP="002D0B80">
      <w:pPr>
        <w:pStyle w:val="a5"/>
        <w:numPr>
          <w:ilvl w:val="0"/>
          <w:numId w:val="15"/>
        </w:numPr>
        <w:ind w:firstLineChars="0"/>
      </w:pPr>
      <w:r>
        <w:rPr>
          <w:rFonts w:hint="eastAsia"/>
        </w:rPr>
        <w:t>简历：学习经历（</w:t>
      </w:r>
      <w:r>
        <w:t>高中</w:t>
      </w:r>
      <w:r>
        <w:rPr>
          <w:rFonts w:hint="eastAsia"/>
        </w:rPr>
        <w:t>起），</w:t>
      </w:r>
      <w:r>
        <w:t>工作</w:t>
      </w:r>
      <w:r>
        <w:rPr>
          <w:rFonts w:hint="eastAsia"/>
        </w:rPr>
        <w:t>经历（</w:t>
      </w:r>
      <w:r>
        <w:t>全职</w:t>
      </w:r>
      <w:r>
        <w:rPr>
          <w:rFonts w:hint="eastAsia"/>
        </w:rPr>
        <w:t>，</w:t>
      </w:r>
      <w:r>
        <w:t>提供</w:t>
      </w:r>
      <w:r>
        <w:rPr>
          <w:rFonts w:hint="eastAsia"/>
        </w:rPr>
        <w:t>工作证明），</w:t>
      </w:r>
      <w:r>
        <w:t>文章</w:t>
      </w:r>
      <w:r>
        <w:rPr>
          <w:rFonts w:hint="eastAsia"/>
        </w:rPr>
        <w:t>等列表</w:t>
      </w:r>
    </w:p>
    <w:p w:rsidR="002D0B80" w:rsidRDefault="002D0B80" w:rsidP="002D0B80">
      <w:pPr>
        <w:pStyle w:val="a5"/>
        <w:ind w:left="360" w:firstLineChars="0" w:firstLine="0"/>
      </w:pPr>
      <w:r>
        <w:rPr>
          <w:rFonts w:hint="eastAsia"/>
        </w:rPr>
        <w:t xml:space="preserve">CV, </w:t>
      </w:r>
      <w:r w:rsidRPr="005265F3">
        <w:t>Study and working experiences with accurate year and</w:t>
      </w:r>
      <w:r w:rsidRPr="00B673DE">
        <w:rPr>
          <w:b/>
        </w:rPr>
        <w:t xml:space="preserve"> month</w:t>
      </w:r>
      <w:r w:rsidRPr="005265F3">
        <w:t>, education background has to start from senior high school, working experiences information has to be coherent since graduation</w:t>
      </w:r>
      <w:r>
        <w:t xml:space="preserve">. </w:t>
      </w:r>
      <w:r w:rsidRPr="005265F3">
        <w:t xml:space="preserve">Original copy of Proof of relevant working experience (full time role) including job description, working time, contact person’s telephone or e-mail, official seal or head signature. </w:t>
      </w:r>
      <w:r>
        <w:t>List of Papers, Publication and so on.</w:t>
      </w:r>
    </w:p>
    <w:p w:rsidR="002D0B80" w:rsidRDefault="002D0B80" w:rsidP="002D0B80">
      <w:pPr>
        <w:pStyle w:val="a5"/>
        <w:numPr>
          <w:ilvl w:val="0"/>
          <w:numId w:val="15"/>
        </w:numPr>
        <w:ind w:firstLineChars="0"/>
      </w:pPr>
      <w:r>
        <w:rPr>
          <w:rFonts w:hint="eastAsia"/>
        </w:rPr>
        <w:t>身份证件：</w:t>
      </w:r>
      <w:r>
        <w:t>最新</w:t>
      </w:r>
      <w:r>
        <w:rPr>
          <w:rFonts w:hint="eastAsia"/>
        </w:rPr>
        <w:t>的护照扫描件</w:t>
      </w:r>
    </w:p>
    <w:p w:rsidR="002D0B80" w:rsidRPr="00B673DE" w:rsidRDefault="002D0B80" w:rsidP="002D0B80">
      <w:pPr>
        <w:pStyle w:val="a5"/>
        <w:ind w:left="360" w:firstLineChars="0" w:firstLine="0"/>
      </w:pPr>
      <w:r>
        <w:t xml:space="preserve">Passport, digital version. </w:t>
      </w:r>
      <w:r w:rsidRPr="00B673DE">
        <w:t>Copy of ID page of the passport.</w:t>
      </w:r>
    </w:p>
    <w:p w:rsidR="002D0B80" w:rsidRDefault="002D0B80" w:rsidP="002D0B80">
      <w:pPr>
        <w:pStyle w:val="a5"/>
        <w:numPr>
          <w:ilvl w:val="0"/>
          <w:numId w:val="15"/>
        </w:numPr>
        <w:ind w:firstLineChars="0"/>
      </w:pPr>
      <w:r>
        <w:rPr>
          <w:rFonts w:hint="eastAsia"/>
        </w:rPr>
        <w:t>申请表</w:t>
      </w:r>
    </w:p>
    <w:p w:rsidR="002D0B80" w:rsidRDefault="002D0B80" w:rsidP="002D0B80">
      <w:pPr>
        <w:pStyle w:val="a5"/>
        <w:ind w:left="360" w:firstLineChars="0" w:firstLine="0"/>
      </w:pPr>
      <w:r>
        <w:rPr>
          <w:rFonts w:hint="eastAsia"/>
        </w:rPr>
        <w:t>A</w:t>
      </w:r>
      <w:r>
        <w:t>PPLICATION FORM</w:t>
      </w:r>
    </w:p>
    <w:p w:rsidR="002D0B80" w:rsidRDefault="002D0B80" w:rsidP="002D0B80">
      <w:pPr>
        <w:pStyle w:val="a5"/>
        <w:numPr>
          <w:ilvl w:val="0"/>
          <w:numId w:val="15"/>
        </w:numPr>
        <w:ind w:firstLineChars="0"/>
      </w:pPr>
      <w:r>
        <w:rPr>
          <w:rFonts w:hint="eastAsia"/>
        </w:rPr>
        <w:t>签证办理地点</w:t>
      </w:r>
    </w:p>
    <w:p w:rsidR="002D0B80" w:rsidRDefault="002D0B80" w:rsidP="002D0B80">
      <w:pPr>
        <w:pStyle w:val="a5"/>
        <w:ind w:left="360" w:firstLineChars="0" w:firstLine="0"/>
      </w:pPr>
      <w:r>
        <w:rPr>
          <w:rFonts w:hint="eastAsia"/>
        </w:rPr>
        <w:t>A</w:t>
      </w:r>
      <w:r>
        <w:t>ccurate address of Embassy/Consulate of China in your Country.</w:t>
      </w:r>
    </w:p>
    <w:p w:rsidR="002D0B80" w:rsidRPr="006F3C5A" w:rsidRDefault="002D0B80" w:rsidP="002D0B80">
      <w:pPr>
        <w:pStyle w:val="a5"/>
        <w:numPr>
          <w:ilvl w:val="0"/>
          <w:numId w:val="15"/>
        </w:numPr>
        <w:ind w:firstLineChars="0"/>
        <w:rPr>
          <w:b/>
          <w:i/>
        </w:rPr>
      </w:pPr>
      <w:r w:rsidRPr="006F3C5A">
        <w:rPr>
          <w:rFonts w:hint="eastAsia"/>
          <w:b/>
          <w:i/>
        </w:rPr>
        <w:t>最高学位证书及认证材料</w:t>
      </w:r>
      <w:r>
        <w:rPr>
          <w:rFonts w:hint="eastAsia"/>
          <w:b/>
          <w:i/>
        </w:rPr>
        <w:t xml:space="preserve"> </w:t>
      </w:r>
      <w:r>
        <w:rPr>
          <w:b/>
          <w:i/>
        </w:rPr>
        <w:t>please prepare in advance</w:t>
      </w:r>
    </w:p>
    <w:p w:rsidR="002D0B80" w:rsidRDefault="002D0B80" w:rsidP="002D0B80">
      <w:pPr>
        <w:pStyle w:val="a5"/>
        <w:ind w:left="360" w:firstLineChars="0" w:firstLine="0"/>
      </w:pPr>
      <w:r w:rsidRPr="00B673DE">
        <w:t xml:space="preserve">Original copy of highest academic degree and Certifications from Chinese Embassy or Consulates </w:t>
      </w:r>
      <w:r>
        <w:t>.</w:t>
      </w:r>
    </w:p>
    <w:p w:rsidR="002D0B80" w:rsidRPr="006F3C5A" w:rsidRDefault="002D0B80" w:rsidP="002D0B80">
      <w:pPr>
        <w:pStyle w:val="a5"/>
        <w:numPr>
          <w:ilvl w:val="0"/>
          <w:numId w:val="15"/>
        </w:numPr>
        <w:ind w:firstLineChars="0"/>
        <w:rPr>
          <w:b/>
          <w:i/>
        </w:rPr>
      </w:pPr>
      <w:r w:rsidRPr="006F3C5A">
        <w:rPr>
          <w:rFonts w:hint="eastAsia"/>
          <w:b/>
          <w:i/>
        </w:rPr>
        <w:lastRenderedPageBreak/>
        <w:t>体检证明</w:t>
      </w:r>
      <w:r>
        <w:rPr>
          <w:rFonts w:hint="eastAsia"/>
          <w:b/>
          <w:i/>
        </w:rPr>
        <w:t xml:space="preserve"> </w:t>
      </w:r>
      <w:r>
        <w:rPr>
          <w:b/>
          <w:i/>
        </w:rPr>
        <w:t>please prepare in advance</w:t>
      </w:r>
    </w:p>
    <w:p w:rsidR="002D0B80" w:rsidRDefault="002D0B80" w:rsidP="002D0B80">
      <w:pPr>
        <w:pStyle w:val="a5"/>
        <w:ind w:left="360" w:firstLineChars="0" w:firstLine="0"/>
      </w:pPr>
      <w:r w:rsidRPr="00B673DE">
        <w:t xml:space="preserve">Photocopy of Physical Exam Record with laboratory test report issued by the hospitals appointed or certified by Chinese Embassy or Consulates or Shanghai International Travel Healthcare Center within 6 months. Please bring all the original copies of your exam record when you come to China, including electrocardiogram, X-ray photograph and etc. All the documents mentioned above will be requested for your physical examination authentication in Shanghai International Travel Healthcare Center. Please see the examination form in the </w:t>
      </w:r>
      <w:r w:rsidRPr="00B673DE">
        <w:rPr>
          <w:b/>
        </w:rPr>
        <w:t>attachment.</w:t>
      </w:r>
    </w:p>
    <w:p w:rsidR="002D0B80" w:rsidRDefault="002D0B80" w:rsidP="002D0B80">
      <w:pPr>
        <w:pStyle w:val="a5"/>
        <w:numPr>
          <w:ilvl w:val="0"/>
          <w:numId w:val="15"/>
        </w:numPr>
        <w:ind w:firstLineChars="0"/>
      </w:pPr>
      <w:r>
        <w:rPr>
          <w:rFonts w:hint="eastAsia"/>
        </w:rPr>
        <w:t>与研究所签订的合同</w:t>
      </w:r>
    </w:p>
    <w:p w:rsidR="002D0B80" w:rsidRDefault="002D0B80" w:rsidP="002D0B80">
      <w:pPr>
        <w:pStyle w:val="a5"/>
        <w:ind w:left="360" w:firstLineChars="0" w:firstLine="0"/>
      </w:pPr>
      <w:r>
        <w:rPr>
          <w:rFonts w:hint="eastAsia"/>
        </w:rPr>
        <w:t>Contra</w:t>
      </w:r>
      <w:r>
        <w:t>c</w:t>
      </w:r>
      <w:r>
        <w:rPr>
          <w:rFonts w:hint="eastAsia"/>
        </w:rPr>
        <w:t xml:space="preserve">t signed </w:t>
      </w:r>
      <w:r>
        <w:t xml:space="preserve">with SICCAS, please see the temple in </w:t>
      </w:r>
      <w:r w:rsidRPr="00B673DE">
        <w:rPr>
          <w:b/>
        </w:rPr>
        <w:t>attachment.</w:t>
      </w:r>
    </w:p>
    <w:p w:rsidR="002D0B80" w:rsidRDefault="002D0B80" w:rsidP="002D0B80">
      <w:pPr>
        <w:pStyle w:val="a5"/>
        <w:numPr>
          <w:ilvl w:val="0"/>
          <w:numId w:val="15"/>
        </w:numPr>
        <w:ind w:firstLineChars="0"/>
      </w:pPr>
      <w:r>
        <w:rPr>
          <w:rFonts w:hint="eastAsia"/>
        </w:rPr>
        <w:t>6</w:t>
      </w:r>
      <w:r>
        <w:rPr>
          <w:rFonts w:hint="eastAsia"/>
        </w:rPr>
        <w:t>个月内免冠照片</w:t>
      </w:r>
    </w:p>
    <w:p w:rsidR="002D0B80" w:rsidRDefault="002D0B80" w:rsidP="002D0B80">
      <w:pPr>
        <w:pStyle w:val="a5"/>
        <w:ind w:left="360" w:firstLineChars="0" w:firstLine="0"/>
      </w:pPr>
      <w:r w:rsidRPr="00B673DE">
        <w:t>Recent soft copy of passport sized photos against white background.</w:t>
      </w:r>
    </w:p>
    <w:p w:rsidR="002D0B80" w:rsidRDefault="002D0B80" w:rsidP="002D0B80">
      <w:pPr>
        <w:pStyle w:val="a5"/>
        <w:ind w:left="360" w:firstLineChars="0" w:firstLine="0"/>
      </w:pPr>
    </w:p>
    <w:p w:rsidR="002D0B80" w:rsidRDefault="002D0B80" w:rsidP="002D0B80">
      <w:pPr>
        <w:pStyle w:val="a5"/>
        <w:numPr>
          <w:ilvl w:val="0"/>
          <w:numId w:val="18"/>
        </w:numPr>
        <w:ind w:firstLineChars="0"/>
        <w:rPr>
          <w:b/>
          <w:color w:val="000000" w:themeColor="text1"/>
          <w:sz w:val="24"/>
        </w:rPr>
      </w:pPr>
      <w:r w:rsidRPr="00B673DE">
        <w:rPr>
          <w:rFonts w:hint="eastAsia"/>
          <w:b/>
          <w:color w:val="000000" w:themeColor="text1"/>
          <w:sz w:val="24"/>
        </w:rPr>
        <w:t>申请</w:t>
      </w:r>
      <w:r w:rsidRPr="00B673DE">
        <w:rPr>
          <w:rFonts w:hint="eastAsia"/>
          <w:b/>
          <w:color w:val="000000" w:themeColor="text1"/>
          <w:sz w:val="24"/>
        </w:rPr>
        <w:t>R</w:t>
      </w:r>
      <w:r w:rsidRPr="00B673DE">
        <w:rPr>
          <w:rFonts w:hint="eastAsia"/>
          <w:b/>
          <w:color w:val="000000" w:themeColor="text1"/>
          <w:sz w:val="24"/>
        </w:rPr>
        <w:t>签证</w:t>
      </w:r>
      <w:r w:rsidRPr="00B673DE">
        <w:rPr>
          <w:rFonts w:hint="eastAsia"/>
          <w:b/>
          <w:color w:val="000000" w:themeColor="text1"/>
          <w:sz w:val="24"/>
        </w:rPr>
        <w:t>/</w:t>
      </w:r>
      <w:r w:rsidRPr="00B673DE">
        <w:rPr>
          <w:b/>
          <w:color w:val="000000" w:themeColor="text1"/>
          <w:sz w:val="24"/>
        </w:rPr>
        <w:t>Z</w:t>
      </w:r>
      <w:r w:rsidRPr="00B673DE">
        <w:rPr>
          <w:rFonts w:hint="eastAsia"/>
          <w:b/>
          <w:color w:val="000000" w:themeColor="text1"/>
          <w:sz w:val="24"/>
        </w:rPr>
        <w:t>签证来华</w:t>
      </w:r>
    </w:p>
    <w:p w:rsidR="002D0B80" w:rsidRDefault="002D0B80" w:rsidP="002D0B80">
      <w:pPr>
        <w:pStyle w:val="a5"/>
        <w:ind w:left="420" w:firstLineChars="0" w:firstLine="0"/>
        <w:rPr>
          <w:color w:val="000000" w:themeColor="text1"/>
        </w:rPr>
      </w:pPr>
      <w:r w:rsidRPr="00231E3D">
        <w:rPr>
          <w:rFonts w:hint="eastAsia"/>
          <w:color w:val="000000" w:themeColor="text1"/>
        </w:rPr>
        <w:t>持《</w:t>
      </w:r>
      <w:r w:rsidRPr="00231E3D">
        <w:rPr>
          <w:rFonts w:hint="eastAsia"/>
          <w:color w:val="000000" w:themeColor="text1"/>
        </w:rPr>
        <w:t>R</w:t>
      </w:r>
      <w:r w:rsidRPr="00231E3D">
        <w:rPr>
          <w:rFonts w:hint="eastAsia"/>
          <w:color w:val="000000" w:themeColor="text1"/>
        </w:rPr>
        <w:t>签确认函</w:t>
      </w:r>
      <w:r w:rsidRPr="00231E3D">
        <w:rPr>
          <w:rFonts w:hint="eastAsia"/>
          <w:color w:val="000000" w:themeColor="text1"/>
        </w:rPr>
        <w:t>/Z</w:t>
      </w:r>
      <w:r w:rsidRPr="00231E3D">
        <w:rPr>
          <w:rFonts w:hint="eastAsia"/>
          <w:color w:val="000000" w:themeColor="text1"/>
        </w:rPr>
        <w:t>签工作许可通知》，</w:t>
      </w:r>
      <w:r w:rsidRPr="00231E3D">
        <w:rPr>
          <w:color w:val="000000" w:themeColor="text1"/>
        </w:rPr>
        <w:t>至</w:t>
      </w:r>
      <w:r w:rsidRPr="00231E3D">
        <w:rPr>
          <w:rFonts w:hint="eastAsia"/>
          <w:color w:val="000000" w:themeColor="text1"/>
        </w:rPr>
        <w:t>中国驻外大使馆自行申请</w:t>
      </w:r>
      <w:r w:rsidRPr="00231E3D">
        <w:rPr>
          <w:rFonts w:hint="eastAsia"/>
          <w:color w:val="000000" w:themeColor="text1"/>
        </w:rPr>
        <w:t>R/Z</w:t>
      </w:r>
      <w:r w:rsidRPr="00231E3D">
        <w:rPr>
          <w:rFonts w:hint="eastAsia"/>
          <w:color w:val="000000" w:themeColor="text1"/>
        </w:rPr>
        <w:t>签证</w:t>
      </w:r>
      <w:r>
        <w:rPr>
          <w:rFonts w:hint="eastAsia"/>
          <w:color w:val="000000" w:themeColor="text1"/>
        </w:rPr>
        <w:t>。</w:t>
      </w:r>
    </w:p>
    <w:p w:rsidR="002D0B80" w:rsidRPr="00F93785" w:rsidRDefault="002D0B80" w:rsidP="002D0B80">
      <w:pPr>
        <w:pStyle w:val="a5"/>
        <w:ind w:left="420" w:firstLineChars="0" w:firstLine="0"/>
        <w:rPr>
          <w:color w:val="000000" w:themeColor="text1"/>
        </w:rPr>
      </w:pPr>
      <w:r>
        <w:rPr>
          <w:color w:val="000000" w:themeColor="text1"/>
        </w:rPr>
        <w:t xml:space="preserve">With </w:t>
      </w:r>
      <w:r w:rsidRPr="00F93785">
        <w:rPr>
          <w:b/>
          <w:i/>
          <w:color w:val="000000" w:themeColor="text1"/>
        </w:rPr>
        <w:t xml:space="preserve">Confirmation Letter for High Level Foreign Talents </w:t>
      </w:r>
      <w:r w:rsidRPr="00F93785">
        <w:rPr>
          <w:b/>
          <w:color w:val="000000" w:themeColor="text1"/>
        </w:rPr>
        <w:t>to apply for R visa</w:t>
      </w:r>
      <w:r w:rsidRPr="00F93785">
        <w:rPr>
          <w:b/>
          <w:i/>
          <w:color w:val="000000" w:themeColor="text1"/>
        </w:rPr>
        <w:t xml:space="preserve"> or Work Permit Notice</w:t>
      </w:r>
      <w:r w:rsidRPr="00F93785">
        <w:rPr>
          <w:b/>
          <w:color w:val="000000" w:themeColor="text1"/>
        </w:rPr>
        <w:t xml:space="preserve"> for Z visa</w:t>
      </w:r>
      <w:r>
        <w:rPr>
          <w:b/>
          <w:color w:val="000000" w:themeColor="text1"/>
        </w:rPr>
        <w:t xml:space="preserve"> in Chinese embassies.</w:t>
      </w:r>
    </w:p>
    <w:p w:rsidR="002D0B80" w:rsidRPr="00D30AB8" w:rsidRDefault="002D0B80" w:rsidP="002D0B80">
      <w:pPr>
        <w:pStyle w:val="a5"/>
        <w:ind w:left="420"/>
        <w:jc w:val="left"/>
        <w:rPr>
          <w:color w:val="000000" w:themeColor="text1"/>
        </w:rPr>
      </w:pPr>
      <w:r w:rsidRPr="00D30AB8">
        <w:rPr>
          <w:color w:val="000000" w:themeColor="text1"/>
        </w:rPr>
        <w:t>外国高端人才获得</w:t>
      </w:r>
      <w:r w:rsidRPr="00D30AB8">
        <w:rPr>
          <w:color w:val="000000" w:themeColor="text1"/>
        </w:rPr>
        <w:t>R</w:t>
      </w:r>
      <w:r w:rsidRPr="00D30AB8">
        <w:rPr>
          <w:color w:val="000000" w:themeColor="text1"/>
        </w:rPr>
        <w:t>字签证后，请注册持</w:t>
      </w:r>
      <w:r w:rsidRPr="00D30AB8">
        <w:rPr>
          <w:color w:val="000000" w:themeColor="text1"/>
        </w:rPr>
        <w:t>R</w:t>
      </w:r>
      <w:r w:rsidRPr="00D30AB8">
        <w:rPr>
          <w:color w:val="000000" w:themeColor="text1"/>
        </w:rPr>
        <w:t>字签证外国人入境信息更新系统（</w:t>
      </w:r>
      <w:r w:rsidRPr="00D30AB8">
        <w:rPr>
          <w:color w:val="000000" w:themeColor="text1"/>
        </w:rPr>
        <w:t>Entry Information Updating System for Foreigners with R Visa</w:t>
      </w:r>
      <w:r w:rsidRPr="00D30AB8">
        <w:rPr>
          <w:color w:val="000000" w:themeColor="text1"/>
        </w:rPr>
        <w:t>），并每次入境前及时更新相关信息，可能会对您以后入境工作产生影响。</w:t>
      </w:r>
      <w:hyperlink r:id="rId12" w:history="1">
        <w:r w:rsidRPr="009B2E3C">
          <w:rPr>
            <w:rStyle w:val="a6"/>
          </w:rPr>
          <w:t>https://fuwu.most.gov.cn/</w:t>
        </w:r>
      </w:hyperlink>
    </w:p>
    <w:p w:rsidR="002D0B80" w:rsidRPr="00D30AB8" w:rsidRDefault="002D0B80" w:rsidP="002D0B80">
      <w:pPr>
        <w:pStyle w:val="a5"/>
        <w:ind w:left="420"/>
        <w:rPr>
          <w:color w:val="000000" w:themeColor="text1"/>
        </w:rPr>
      </w:pPr>
      <w:r w:rsidRPr="00D30AB8">
        <w:rPr>
          <w:color w:val="000000" w:themeColor="text1"/>
        </w:rPr>
        <w:t>After obtaining a R Visa as foreign high-level personnel, you need to register with Entry Information Updating System for Foreigners with R Visa and update relevant information before each entry. Failure to do so may affect your future entry and work in China.</w:t>
      </w:r>
    </w:p>
    <w:p w:rsidR="002D0B80" w:rsidRPr="00D30AB8" w:rsidRDefault="002D0B80" w:rsidP="002D0B80">
      <w:pPr>
        <w:pStyle w:val="a5"/>
        <w:ind w:left="420" w:firstLineChars="0" w:firstLine="0"/>
        <w:rPr>
          <w:color w:val="000000" w:themeColor="text1"/>
          <w:sz w:val="24"/>
        </w:rPr>
      </w:pPr>
    </w:p>
    <w:p w:rsidR="002D0B80" w:rsidRDefault="002D0B80" w:rsidP="002D0B80">
      <w:pPr>
        <w:pStyle w:val="a5"/>
        <w:numPr>
          <w:ilvl w:val="0"/>
          <w:numId w:val="18"/>
        </w:numPr>
        <w:ind w:firstLineChars="0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来华后临时住宿登记</w:t>
      </w:r>
    </w:p>
    <w:p w:rsidR="002D0B80" w:rsidRDefault="002D0B80" w:rsidP="002D0B80">
      <w:pPr>
        <w:pStyle w:val="a5"/>
        <w:numPr>
          <w:ilvl w:val="0"/>
          <w:numId w:val="21"/>
        </w:numPr>
        <w:ind w:firstLineChars="0"/>
        <w:rPr>
          <w:color w:val="000000" w:themeColor="text1"/>
        </w:rPr>
      </w:pPr>
      <w:r w:rsidRPr="00231E3D">
        <w:rPr>
          <w:rFonts w:hint="eastAsia"/>
          <w:color w:val="000000" w:themeColor="text1"/>
        </w:rPr>
        <w:t>提前预约，</w:t>
      </w:r>
      <w:r w:rsidRPr="00231E3D">
        <w:rPr>
          <w:color w:val="000000" w:themeColor="text1"/>
        </w:rPr>
        <w:t>至</w:t>
      </w:r>
      <w:r w:rsidRPr="00231E3D">
        <w:rPr>
          <w:rFonts w:hint="eastAsia"/>
          <w:color w:val="000000" w:themeColor="text1"/>
        </w:rPr>
        <w:t>人事处</w:t>
      </w:r>
      <w:r>
        <w:rPr>
          <w:rFonts w:hint="eastAsia"/>
          <w:color w:val="000000" w:themeColor="text1"/>
        </w:rPr>
        <w:t>办理《入住通知单》</w:t>
      </w:r>
      <w:r>
        <w:rPr>
          <w:color w:val="000000" w:themeColor="text1"/>
        </w:rPr>
        <w:t>，至</w:t>
      </w:r>
      <w:r>
        <w:rPr>
          <w:rFonts w:hint="eastAsia"/>
          <w:color w:val="000000" w:themeColor="text1"/>
        </w:rPr>
        <w:t>保障办办理正式入住手续</w:t>
      </w:r>
    </w:p>
    <w:p w:rsidR="002D0B80" w:rsidRDefault="002D0B80" w:rsidP="002D0B80">
      <w:pPr>
        <w:pStyle w:val="a5"/>
        <w:numPr>
          <w:ilvl w:val="0"/>
          <w:numId w:val="21"/>
        </w:numPr>
        <w:ind w:firstLineChars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电话咨询入住公寓所属派出所，</w:t>
      </w:r>
      <w:r>
        <w:rPr>
          <w:color w:val="000000" w:themeColor="text1"/>
        </w:rPr>
        <w:t>至</w:t>
      </w:r>
      <w:r>
        <w:rPr>
          <w:rFonts w:hint="eastAsia"/>
          <w:color w:val="000000" w:themeColor="text1"/>
        </w:rPr>
        <w:t>人事处索取《住宿证明》及其它材料，</w:t>
      </w:r>
      <w:r w:rsidRPr="00231E3D">
        <w:rPr>
          <w:rFonts w:hint="eastAsia"/>
          <w:b/>
          <w:color w:val="000000" w:themeColor="text1"/>
        </w:rPr>
        <w:t>入境</w:t>
      </w:r>
      <w:r w:rsidRPr="00231E3D">
        <w:rPr>
          <w:rFonts w:hint="eastAsia"/>
          <w:b/>
          <w:color w:val="000000" w:themeColor="text1"/>
        </w:rPr>
        <w:t>24</w:t>
      </w:r>
      <w:r w:rsidRPr="00231E3D">
        <w:rPr>
          <w:rFonts w:hint="eastAsia"/>
          <w:b/>
          <w:color w:val="000000" w:themeColor="text1"/>
        </w:rPr>
        <w:t>小时内</w:t>
      </w:r>
      <w:r>
        <w:rPr>
          <w:rFonts w:hint="eastAsia"/>
          <w:color w:val="000000" w:themeColor="text1"/>
        </w:rPr>
        <w:t>至派出所办理相关手续或网上申请</w:t>
      </w:r>
      <w:hyperlink r:id="rId13" w:history="1">
        <w:r w:rsidRPr="006A6DBB">
          <w:rPr>
            <w:rStyle w:val="a6"/>
          </w:rPr>
          <w:t>https://crjzndg.gaj.sh.gov.cn/24hr/web/zcbd/login?relogin=true</w:t>
        </w:r>
      </w:hyperlink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；</w:t>
      </w:r>
    </w:p>
    <w:p w:rsidR="002D0B80" w:rsidRDefault="002D0B80" w:rsidP="002D0B80">
      <w:pPr>
        <w:pStyle w:val="a5"/>
        <w:ind w:left="360" w:firstLineChars="0" w:firstLine="0"/>
        <w:rPr>
          <w:color w:val="000000" w:themeColor="text1"/>
        </w:rPr>
      </w:pPr>
    </w:p>
    <w:p w:rsidR="002D0B80" w:rsidRDefault="002D0B80" w:rsidP="002D0B80">
      <w:pPr>
        <w:pStyle w:val="a5"/>
        <w:numPr>
          <w:ilvl w:val="0"/>
          <w:numId w:val="18"/>
        </w:numPr>
        <w:ind w:firstLineChars="0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博士后入职</w:t>
      </w:r>
    </w:p>
    <w:p w:rsidR="002D0B80" w:rsidRDefault="002D0B80" w:rsidP="002D0B80">
      <w:pPr>
        <w:pStyle w:val="a5"/>
        <w:numPr>
          <w:ilvl w:val="0"/>
          <w:numId w:val="23"/>
        </w:numPr>
        <w:ind w:firstLineChars="0"/>
        <w:rPr>
          <w:color w:val="000000" w:themeColor="text1"/>
        </w:rPr>
      </w:pPr>
      <w:r w:rsidRPr="006F3C5A">
        <w:rPr>
          <w:rFonts w:hint="eastAsia"/>
          <w:color w:val="000000" w:themeColor="text1"/>
        </w:rPr>
        <w:t>博士后进站手续办理</w:t>
      </w:r>
      <w:r>
        <w:rPr>
          <w:rFonts w:hint="eastAsia"/>
          <w:color w:val="000000" w:themeColor="text1"/>
        </w:rPr>
        <w:t>：</w:t>
      </w:r>
      <w:hyperlink r:id="rId14" w:history="1">
        <w:r w:rsidRPr="002B116B">
          <w:rPr>
            <w:rStyle w:val="a6"/>
          </w:rPr>
          <w:t>http://www.sic.cas.cn/glbm/rlzyc/bshldz/lc/</w:t>
        </w:r>
      </w:hyperlink>
      <w:r>
        <w:rPr>
          <w:color w:val="000000" w:themeColor="text1"/>
        </w:rPr>
        <w:t xml:space="preserve"> </w:t>
      </w:r>
    </w:p>
    <w:p w:rsidR="002D0B80" w:rsidRPr="006F3C5A" w:rsidRDefault="002D0B80" w:rsidP="002D0B80">
      <w:pPr>
        <w:pStyle w:val="a5"/>
        <w:numPr>
          <w:ilvl w:val="0"/>
          <w:numId w:val="23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博士后入职流程：</w:t>
      </w:r>
      <w:hyperlink r:id="rId15" w:history="1">
        <w:r w:rsidRPr="002B116B">
          <w:rPr>
            <w:rStyle w:val="a6"/>
          </w:rPr>
          <w:t>http://nw.sic.ac.cn/Read.Asp?PPNewsID=3512</w:t>
        </w:r>
      </w:hyperlink>
      <w:r>
        <w:rPr>
          <w:color w:val="000000" w:themeColor="text1"/>
        </w:rPr>
        <w:t xml:space="preserve"> </w:t>
      </w:r>
    </w:p>
    <w:p w:rsidR="002D0B80" w:rsidRPr="00231E3D" w:rsidRDefault="002D0B80" w:rsidP="002D0B80">
      <w:pPr>
        <w:pStyle w:val="a5"/>
        <w:ind w:left="360" w:firstLineChars="0" w:firstLine="0"/>
        <w:rPr>
          <w:color w:val="000000" w:themeColor="text1"/>
        </w:rPr>
      </w:pPr>
    </w:p>
    <w:p w:rsidR="002D0B80" w:rsidRDefault="002D0B80" w:rsidP="002D0B80">
      <w:pPr>
        <w:pStyle w:val="a5"/>
        <w:numPr>
          <w:ilvl w:val="0"/>
          <w:numId w:val="18"/>
        </w:numPr>
        <w:ind w:firstLineChars="0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预约出入境体检</w:t>
      </w:r>
    </w:p>
    <w:p w:rsidR="002D0B80" w:rsidRPr="00231E3D" w:rsidRDefault="002D0B80" w:rsidP="002D0B80">
      <w:pPr>
        <w:pStyle w:val="a5"/>
        <w:ind w:left="420" w:firstLineChars="0" w:firstLine="0"/>
        <w:rPr>
          <w:color w:val="000000" w:themeColor="text1"/>
        </w:rPr>
      </w:pPr>
      <w:r w:rsidRPr="00231E3D">
        <w:rPr>
          <w:rFonts w:hint="eastAsia"/>
          <w:color w:val="000000" w:themeColor="text1"/>
        </w:rPr>
        <w:t>来华一周内，到上海出入境检验检疫局办理，上海市金浜路</w:t>
      </w:r>
      <w:r w:rsidRPr="00231E3D">
        <w:rPr>
          <w:rFonts w:hint="eastAsia"/>
          <w:color w:val="000000" w:themeColor="text1"/>
        </w:rPr>
        <w:t>15</w:t>
      </w:r>
      <w:r w:rsidRPr="00231E3D">
        <w:rPr>
          <w:rFonts w:hint="eastAsia"/>
          <w:color w:val="000000" w:themeColor="text1"/>
        </w:rPr>
        <w:t>号。</w:t>
      </w:r>
    </w:p>
    <w:p w:rsidR="002D0B80" w:rsidRDefault="002D0B80" w:rsidP="002D0B80">
      <w:pPr>
        <w:pStyle w:val="a5"/>
        <w:ind w:left="420" w:firstLineChars="0" w:firstLine="0"/>
        <w:rPr>
          <w:color w:val="000000" w:themeColor="text1"/>
        </w:rPr>
      </w:pPr>
      <w:r w:rsidRPr="00231E3D">
        <w:rPr>
          <w:rFonts w:hint="eastAsia"/>
          <w:color w:val="000000" w:themeColor="text1"/>
        </w:rPr>
        <w:t>（电话预约：</w:t>
      </w:r>
      <w:r w:rsidRPr="00231E3D">
        <w:rPr>
          <w:rFonts w:hint="eastAsia"/>
          <w:color w:val="000000" w:themeColor="text1"/>
        </w:rPr>
        <w:t xml:space="preserve"> 62688851</w:t>
      </w:r>
      <w:r w:rsidRPr="00231E3D">
        <w:rPr>
          <w:rFonts w:hint="eastAsia"/>
          <w:color w:val="000000" w:themeColor="text1"/>
        </w:rPr>
        <w:t>，网站预约：</w:t>
      </w:r>
      <w:hyperlink r:id="rId16" w:history="1">
        <w:r w:rsidRPr="002B116B">
          <w:rPr>
            <w:rStyle w:val="a6"/>
            <w:rFonts w:hint="eastAsia"/>
          </w:rPr>
          <w:t>www.sithc.com</w:t>
        </w:r>
      </w:hyperlink>
      <w:r w:rsidRPr="00231E3D">
        <w:rPr>
          <w:rFonts w:hint="eastAsia"/>
          <w:color w:val="000000" w:themeColor="text1"/>
        </w:rPr>
        <w:t>）</w:t>
      </w:r>
    </w:p>
    <w:p w:rsidR="002D0B80" w:rsidRPr="006F3C5A" w:rsidRDefault="002D0B80" w:rsidP="002D0B80">
      <w:pPr>
        <w:pStyle w:val="a5"/>
        <w:ind w:left="420" w:firstLineChars="0" w:firstLine="0"/>
        <w:rPr>
          <w:b/>
          <w:color w:val="000000" w:themeColor="text1"/>
          <w:sz w:val="24"/>
        </w:rPr>
      </w:pPr>
    </w:p>
    <w:p w:rsidR="002D0B80" w:rsidRDefault="002D0B80" w:rsidP="002D0B80">
      <w:pPr>
        <w:pStyle w:val="a5"/>
        <w:numPr>
          <w:ilvl w:val="0"/>
          <w:numId w:val="18"/>
        </w:numPr>
        <w:ind w:firstLineChars="0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工作许可办理</w:t>
      </w:r>
    </w:p>
    <w:p w:rsidR="002D0B80" w:rsidRDefault="002D0B80" w:rsidP="002D0B80">
      <w:pPr>
        <w:pStyle w:val="a5"/>
        <w:ind w:left="420" w:firstLineChars="0" w:firstLine="0"/>
        <w:rPr>
          <w:color w:val="000000" w:themeColor="text1"/>
        </w:rPr>
      </w:pPr>
      <w:r w:rsidRPr="00F93785">
        <w:rPr>
          <w:rFonts w:hint="eastAsia"/>
          <w:color w:val="000000" w:themeColor="text1"/>
        </w:rPr>
        <w:t>政策介绍：</w:t>
      </w:r>
      <w:hyperlink r:id="rId17" w:history="1">
        <w:r w:rsidRPr="006A6DBB">
          <w:rPr>
            <w:rStyle w:val="a6"/>
          </w:rPr>
          <w:t>http://ftsh.sgst.cn/wzckgzd/</w:t>
        </w:r>
      </w:hyperlink>
    </w:p>
    <w:p w:rsidR="002D0B80" w:rsidRDefault="002D0B80" w:rsidP="002D0B80">
      <w:pPr>
        <w:pStyle w:val="a5"/>
        <w:ind w:left="420"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>办理网址：</w:t>
      </w:r>
      <w:r w:rsidRPr="00F93785">
        <w:rPr>
          <w:rFonts w:hint="eastAsia"/>
          <w:color w:val="000000" w:themeColor="text1"/>
        </w:rPr>
        <w:t xml:space="preserve"> </w:t>
      </w:r>
      <w:hyperlink r:id="rId18" w:history="1">
        <w:r w:rsidRPr="006A6DBB">
          <w:rPr>
            <w:rStyle w:val="a6"/>
          </w:rPr>
          <w:t>https://fuwu.most.gov.cn/</w:t>
        </w:r>
      </w:hyperlink>
      <w:r>
        <w:t xml:space="preserve"> </w:t>
      </w:r>
    </w:p>
    <w:p w:rsidR="002D0B80" w:rsidRPr="00F93785" w:rsidRDefault="002D0B80" w:rsidP="002D0B80">
      <w:pPr>
        <w:pStyle w:val="a5"/>
        <w:ind w:left="420" w:firstLineChars="0" w:firstLine="0"/>
        <w:rPr>
          <w:color w:val="000000" w:themeColor="text1"/>
        </w:rPr>
      </w:pPr>
    </w:p>
    <w:p w:rsidR="002D0B80" w:rsidRDefault="002D0B80" w:rsidP="002D0B80">
      <w:pPr>
        <w:pStyle w:val="a5"/>
        <w:numPr>
          <w:ilvl w:val="0"/>
          <w:numId w:val="18"/>
        </w:numPr>
        <w:ind w:firstLineChars="0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居留许可办理（</w:t>
      </w:r>
      <w:r>
        <w:rPr>
          <w:b/>
          <w:color w:val="000000" w:themeColor="text1"/>
          <w:sz w:val="24"/>
        </w:rPr>
        <w:t>工作类</w:t>
      </w:r>
      <w:r>
        <w:rPr>
          <w:rFonts w:hint="eastAsia"/>
          <w:b/>
          <w:color w:val="000000" w:themeColor="text1"/>
          <w:sz w:val="24"/>
        </w:rPr>
        <w:t>）</w:t>
      </w:r>
    </w:p>
    <w:p w:rsidR="00231E3D" w:rsidRPr="002D0B80" w:rsidRDefault="002D0B80" w:rsidP="002D0B80">
      <w:pPr>
        <w:pStyle w:val="a5"/>
        <w:ind w:left="420" w:firstLineChars="0" w:firstLine="0"/>
        <w:rPr>
          <w:rFonts w:hint="eastAsia"/>
          <w:color w:val="000000" w:themeColor="text1"/>
        </w:rPr>
      </w:pPr>
      <w:hyperlink r:id="rId19" w:history="1">
        <w:r w:rsidRPr="006A6DBB">
          <w:rPr>
            <w:rStyle w:val="a6"/>
          </w:rPr>
          <w:t>https://gaj.sh.gov.cn/crj/homeZ</w:t>
        </w:r>
      </w:hyperlink>
      <w:r>
        <w:t xml:space="preserve"> </w:t>
      </w:r>
      <w:r>
        <w:rPr>
          <w:color w:val="000000" w:themeColor="text1"/>
        </w:rPr>
        <w:t xml:space="preserve"> </w:t>
      </w:r>
      <w:bookmarkStart w:id="0" w:name="_GoBack"/>
      <w:bookmarkEnd w:id="0"/>
    </w:p>
    <w:sectPr w:rsidR="00231E3D" w:rsidRPr="002D0B8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5F2" w:rsidRDefault="000755F2" w:rsidP="00D30AB8">
      <w:pPr>
        <w:ind w:firstLine="420"/>
      </w:pPr>
      <w:r>
        <w:separator/>
      </w:r>
    </w:p>
  </w:endnote>
  <w:endnote w:type="continuationSeparator" w:id="0">
    <w:p w:rsidR="000755F2" w:rsidRDefault="000755F2" w:rsidP="00D30AB8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AB8" w:rsidRDefault="00D30AB8">
    <w:pPr>
      <w:pStyle w:val="a3"/>
      <w:ind w:firstLine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AB8" w:rsidRDefault="00D30AB8">
    <w:pPr>
      <w:pStyle w:val="a3"/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AB8" w:rsidRDefault="00D30AB8">
    <w:pPr>
      <w:pStyle w:val="a3"/>
      <w:ind w:firstLine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5F2" w:rsidRDefault="000755F2" w:rsidP="00D30AB8">
      <w:pPr>
        <w:ind w:firstLine="420"/>
      </w:pPr>
      <w:r>
        <w:separator/>
      </w:r>
    </w:p>
  </w:footnote>
  <w:footnote w:type="continuationSeparator" w:id="0">
    <w:p w:rsidR="000755F2" w:rsidRDefault="000755F2" w:rsidP="00D30AB8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AB8" w:rsidRDefault="00D30AB8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AB8" w:rsidRDefault="00D30AB8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AB8" w:rsidRDefault="00D30AB8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04DBD"/>
    <w:multiLevelType w:val="hybridMultilevel"/>
    <w:tmpl w:val="3ADC8AF4"/>
    <w:lvl w:ilvl="0" w:tplc="09EC1A5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F4717D7"/>
    <w:multiLevelType w:val="hybridMultilevel"/>
    <w:tmpl w:val="8A0EA174"/>
    <w:lvl w:ilvl="0" w:tplc="09EC1A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2B7080"/>
    <w:multiLevelType w:val="multilevel"/>
    <w:tmpl w:val="6992610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99322EB"/>
    <w:multiLevelType w:val="hybridMultilevel"/>
    <w:tmpl w:val="750E26E2"/>
    <w:lvl w:ilvl="0" w:tplc="09EC1A58">
      <w:start w:val="1"/>
      <w:numFmt w:val="decimal"/>
      <w:lvlText w:val="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2B34336B"/>
    <w:multiLevelType w:val="hybridMultilevel"/>
    <w:tmpl w:val="43A22DDE"/>
    <w:lvl w:ilvl="0" w:tplc="18BAEBDE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7038E5"/>
    <w:multiLevelType w:val="hybridMultilevel"/>
    <w:tmpl w:val="A39E6BD2"/>
    <w:lvl w:ilvl="0" w:tplc="E5684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C95093"/>
    <w:multiLevelType w:val="hybridMultilevel"/>
    <w:tmpl w:val="6D1E7B24"/>
    <w:lvl w:ilvl="0" w:tplc="B42CA59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FD7411C"/>
    <w:multiLevelType w:val="hybridMultilevel"/>
    <w:tmpl w:val="0048328A"/>
    <w:lvl w:ilvl="0" w:tplc="09EC1A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3302BA"/>
    <w:multiLevelType w:val="hybridMultilevel"/>
    <w:tmpl w:val="D36677A0"/>
    <w:lvl w:ilvl="0" w:tplc="C6DEB38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357A3D"/>
    <w:multiLevelType w:val="hybridMultilevel"/>
    <w:tmpl w:val="EC74C6BC"/>
    <w:lvl w:ilvl="0" w:tplc="2E9A14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27D7783"/>
    <w:multiLevelType w:val="hybridMultilevel"/>
    <w:tmpl w:val="5BEA768A"/>
    <w:lvl w:ilvl="0" w:tplc="9CC6E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F8440E6"/>
    <w:multiLevelType w:val="multilevel"/>
    <w:tmpl w:val="67663C80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2"/>
  </w:num>
  <w:num w:numId="5">
    <w:abstractNumId w:val="2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0"/>
  </w:num>
  <w:num w:numId="15">
    <w:abstractNumId w:val="6"/>
  </w:num>
  <w:num w:numId="16">
    <w:abstractNumId w:val="5"/>
  </w:num>
  <w:num w:numId="17">
    <w:abstractNumId w:val="7"/>
  </w:num>
  <w:num w:numId="18">
    <w:abstractNumId w:val="4"/>
  </w:num>
  <w:num w:numId="19">
    <w:abstractNumId w:val="3"/>
  </w:num>
  <w:num w:numId="20">
    <w:abstractNumId w:val="1"/>
  </w:num>
  <w:num w:numId="21">
    <w:abstractNumId w:val="9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36"/>
    <w:rsid w:val="00022436"/>
    <w:rsid w:val="00043AE0"/>
    <w:rsid w:val="000755F2"/>
    <w:rsid w:val="00117B25"/>
    <w:rsid w:val="001519D5"/>
    <w:rsid w:val="00153F8F"/>
    <w:rsid w:val="001674C7"/>
    <w:rsid w:val="0018648D"/>
    <w:rsid w:val="001869BC"/>
    <w:rsid w:val="001F1914"/>
    <w:rsid w:val="00231E3D"/>
    <w:rsid w:val="002A5BEF"/>
    <w:rsid w:val="002D0B80"/>
    <w:rsid w:val="0036567A"/>
    <w:rsid w:val="00393034"/>
    <w:rsid w:val="004B18AC"/>
    <w:rsid w:val="004C0861"/>
    <w:rsid w:val="005265F3"/>
    <w:rsid w:val="00541846"/>
    <w:rsid w:val="005F74C4"/>
    <w:rsid w:val="006F3C5A"/>
    <w:rsid w:val="007124EA"/>
    <w:rsid w:val="00776B0B"/>
    <w:rsid w:val="007A2ACD"/>
    <w:rsid w:val="007F1B02"/>
    <w:rsid w:val="00882208"/>
    <w:rsid w:val="008A468A"/>
    <w:rsid w:val="009C018F"/>
    <w:rsid w:val="009D437C"/>
    <w:rsid w:val="00B23FE9"/>
    <w:rsid w:val="00B54BB2"/>
    <w:rsid w:val="00B673DE"/>
    <w:rsid w:val="00C3206D"/>
    <w:rsid w:val="00C676C5"/>
    <w:rsid w:val="00CD2EEB"/>
    <w:rsid w:val="00D30AB8"/>
    <w:rsid w:val="00DE6BA6"/>
    <w:rsid w:val="00F121CA"/>
    <w:rsid w:val="00F371F5"/>
    <w:rsid w:val="00F45967"/>
    <w:rsid w:val="00F93785"/>
    <w:rsid w:val="00F9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2FD770-04A5-4756-8E3D-BB3C071D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B25"/>
    <w:pPr>
      <w:widowControl w:val="0"/>
      <w:ind w:firstLineChars="200" w:firstLine="200"/>
      <w:jc w:val="both"/>
    </w:pPr>
    <w:rPr>
      <w:rFonts w:ascii="Times New Roman" w:hAnsi="Times New Roman"/>
    </w:rPr>
  </w:style>
  <w:style w:type="paragraph" w:styleId="1">
    <w:name w:val="heading 1"/>
    <w:next w:val="a"/>
    <w:link w:val="1Char"/>
    <w:autoRedefine/>
    <w:uiPriority w:val="9"/>
    <w:qFormat/>
    <w:rsid w:val="002A5BEF"/>
    <w:pPr>
      <w:keepNext/>
      <w:keepLines/>
      <w:numPr>
        <w:numId w:val="13"/>
      </w:numPr>
      <w:spacing w:line="578" w:lineRule="auto"/>
      <w:outlineLvl w:val="0"/>
    </w:pPr>
    <w:rPr>
      <w:rFonts w:eastAsia="黑体"/>
      <w:bCs/>
      <w:kern w:val="44"/>
      <w:sz w:val="28"/>
      <w:szCs w:val="44"/>
    </w:rPr>
  </w:style>
  <w:style w:type="paragraph" w:styleId="2">
    <w:name w:val="heading 2"/>
    <w:basedOn w:val="1"/>
    <w:next w:val="a"/>
    <w:link w:val="2Char"/>
    <w:autoRedefine/>
    <w:uiPriority w:val="9"/>
    <w:unhideWhenUsed/>
    <w:qFormat/>
    <w:rsid w:val="002A5BEF"/>
    <w:pPr>
      <w:numPr>
        <w:ilvl w:val="1"/>
      </w:numPr>
      <w:spacing w:line="415" w:lineRule="auto"/>
      <w:outlineLvl w:val="1"/>
    </w:pPr>
    <w:rPr>
      <w:rFonts w:ascii="Times New Roman" w:eastAsiaTheme="majorEastAsia" w:hAnsi="Times New Roman" w:cstheme="majorBidi"/>
      <w:bCs w:val="0"/>
      <w:sz w:val="24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2A5BEF"/>
    <w:pPr>
      <w:keepNext/>
      <w:keepLines/>
      <w:numPr>
        <w:ilvl w:val="2"/>
        <w:numId w:val="10"/>
      </w:numPr>
      <w:spacing w:before="120" w:after="120" w:line="415" w:lineRule="auto"/>
      <w:ind w:left="0" w:firstLineChars="100" w:firstLine="100"/>
      <w:outlineLvl w:val="2"/>
    </w:pPr>
    <w:rPr>
      <w:rFonts w:eastAsia="楷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3206D"/>
    <w:rPr>
      <w:rFonts w:eastAsia="黑体"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2A5BEF"/>
    <w:rPr>
      <w:rFonts w:ascii="Times New Roman" w:eastAsiaTheme="majorEastAsia" w:hAnsi="Times New Roman" w:cstheme="majorBidi"/>
      <w:kern w:val="44"/>
      <w:sz w:val="24"/>
      <w:szCs w:val="32"/>
    </w:rPr>
  </w:style>
  <w:style w:type="character" w:customStyle="1" w:styleId="3Char">
    <w:name w:val="标题 3 Char"/>
    <w:basedOn w:val="a0"/>
    <w:link w:val="3"/>
    <w:uiPriority w:val="9"/>
    <w:rsid w:val="002A5BEF"/>
    <w:rPr>
      <w:rFonts w:ascii="Times New Roman" w:eastAsia="楷体" w:hAnsi="Times New Roman" w:cs="Times New Roman"/>
      <w:bCs/>
      <w:szCs w:val="32"/>
    </w:rPr>
  </w:style>
  <w:style w:type="paragraph" w:styleId="a3">
    <w:name w:val="footer"/>
    <w:basedOn w:val="a"/>
    <w:link w:val="Char"/>
    <w:autoRedefine/>
    <w:uiPriority w:val="99"/>
    <w:unhideWhenUsed/>
    <w:rsid w:val="00B54BB2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Char">
    <w:name w:val="页脚 Char"/>
    <w:basedOn w:val="a0"/>
    <w:link w:val="a3"/>
    <w:uiPriority w:val="99"/>
    <w:rsid w:val="00B54BB2"/>
    <w:rPr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393034"/>
    <w:pPr>
      <w:tabs>
        <w:tab w:val="center" w:pos="4153"/>
        <w:tab w:val="right" w:pos="8306"/>
      </w:tabs>
      <w:snapToGrid w:val="0"/>
      <w:ind w:firstLine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393034"/>
    <w:rPr>
      <w:sz w:val="18"/>
      <w:szCs w:val="18"/>
    </w:rPr>
  </w:style>
  <w:style w:type="paragraph" w:styleId="a5">
    <w:name w:val="List Paragraph"/>
    <w:basedOn w:val="a"/>
    <w:uiPriority w:val="34"/>
    <w:qFormat/>
    <w:rsid w:val="009C018F"/>
    <w:pPr>
      <w:ind w:firstLine="420"/>
    </w:pPr>
  </w:style>
  <w:style w:type="character" w:styleId="a6">
    <w:name w:val="Hyperlink"/>
    <w:basedOn w:val="a0"/>
    <w:uiPriority w:val="99"/>
    <w:unhideWhenUsed/>
    <w:rsid w:val="00043A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jzndg.gaj.sh.gov.cn/24hr/web/zcbd/login?relogin=true" TargetMode="External"/><Relationship Id="rId18" Type="http://schemas.openxmlformats.org/officeDocument/2006/relationships/hyperlink" Target="https://fuwu.most.gov.cn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fuwu.most.gov.cn/" TargetMode="External"/><Relationship Id="rId12" Type="http://schemas.openxmlformats.org/officeDocument/2006/relationships/hyperlink" Target="https://fuwu.most.gov.cn/" TargetMode="External"/><Relationship Id="rId17" Type="http://schemas.openxmlformats.org/officeDocument/2006/relationships/hyperlink" Target="http://ftsh.sgst.cn/wzckgzd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sithc.co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w.sic.ac.cn/Read.Asp?PPNewsID=3512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s://gaj.sh.gov.cn/crj/home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sic.cas.cn/glbm/rlzyc/bshldz/lc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袁晓煜</dc:creator>
  <cp:keywords/>
  <dc:description/>
  <cp:lastModifiedBy>NTKO</cp:lastModifiedBy>
  <cp:revision>15</cp:revision>
  <dcterms:created xsi:type="dcterms:W3CDTF">2018-03-06T02:07:00Z</dcterms:created>
  <dcterms:modified xsi:type="dcterms:W3CDTF">2021-03-11T08:26:00Z</dcterms:modified>
</cp:coreProperties>
</file>