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A7" w:rsidRPr="00D6794B" w:rsidRDefault="006B0BA7" w:rsidP="00D6794B">
      <w:pPr>
        <w:pStyle w:val="a5"/>
        <w:shd w:val="clear" w:color="auto" w:fill="FFFFFF"/>
        <w:spacing w:before="0" w:beforeAutospacing="0" w:afterLines="100" w:after="312" w:afterAutospacing="0" w:line="360" w:lineRule="auto"/>
        <w:jc w:val="center"/>
        <w:rPr>
          <w:color w:val="515151"/>
          <w:sz w:val="32"/>
          <w:szCs w:val="21"/>
        </w:rPr>
      </w:pPr>
      <w:r w:rsidRPr="00D6794B">
        <w:rPr>
          <w:rFonts w:hint="eastAsia"/>
          <w:b/>
          <w:bCs/>
          <w:color w:val="515151"/>
          <w:sz w:val="32"/>
          <w:szCs w:val="21"/>
        </w:rPr>
        <w:t>全海深视频直播研究集体</w:t>
      </w:r>
    </w:p>
    <w:p w:rsidR="006B0BA7" w:rsidRPr="006B0BA7" w:rsidRDefault="006B0BA7" w:rsidP="00D6794B">
      <w:pPr>
        <w:pStyle w:val="a5"/>
        <w:shd w:val="clear" w:color="auto" w:fill="FFFFFF"/>
        <w:spacing w:beforeLines="50" w:before="156" w:beforeAutospacing="0" w:afterLines="50" w:after="156" w:afterAutospacing="0" w:line="360" w:lineRule="auto"/>
        <w:jc w:val="center"/>
        <w:rPr>
          <w:color w:val="515151"/>
          <w:szCs w:val="21"/>
        </w:rPr>
      </w:pPr>
      <w:r w:rsidRPr="006B0BA7">
        <w:rPr>
          <w:rFonts w:hint="eastAsia"/>
          <w:b/>
          <w:bCs/>
          <w:color w:val="515151"/>
          <w:szCs w:val="21"/>
        </w:rPr>
        <w:t>中国科学院深海科学与工程研究所</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研究集体主要科技贡献：</w:t>
      </w:r>
      <w:r w:rsidRPr="006B0BA7">
        <w:rPr>
          <w:rFonts w:hint="eastAsia"/>
          <w:color w:val="515151"/>
          <w:szCs w:val="21"/>
        </w:rPr>
        <w:t>该研究集体研制的全海深视频直播系统，实现了将“奋斗者”号在万米海底进行科考作业的过程，向</w:t>
      </w:r>
      <w:bookmarkStart w:id="0" w:name="_GoBack"/>
      <w:bookmarkEnd w:id="0"/>
      <w:r w:rsidRPr="006B0BA7">
        <w:rPr>
          <w:rFonts w:hint="eastAsia"/>
          <w:color w:val="515151"/>
          <w:szCs w:val="21"/>
        </w:rPr>
        <w:t>全国人民进行了世界上首次万米海底的超高清视频实况直播和科普教育；在国际上首次实现万米海底“奋斗者”号载人潜水器舱内潜航员与中央广播电视总台新闻直播间的实时视频对话。同时对我国广电领域在深海进行高质量的电视信号制作、传输提供了一条新的途径。该项成果向建党一百年周年献上了一份贺礼，彰显了我国综合国力、深海技术与装备实力，极大增强民族自豪感与自信心；对我国全海深科考提供了视频技术与装备支撑，带动了我国全海深影像摄录技术及装备发展，部分技术与装备已进入产业化阶段。（不超过300字）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 </w:t>
      </w:r>
      <w:r w:rsidRPr="006B0BA7">
        <w:rPr>
          <w:rFonts w:hint="eastAsia"/>
          <w:color w:val="515151"/>
          <w:szCs w:val="21"/>
        </w:rPr>
        <w:t>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研究集体突出贡献者及主要科技贡献：</w:t>
      </w:r>
      <w:r w:rsidRPr="006B0BA7">
        <w:rPr>
          <w:rFonts w:hint="eastAsia"/>
          <w:color w:val="515151"/>
          <w:szCs w:val="21"/>
        </w:rPr>
        <w:t>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突出贡献者姓名</w:t>
      </w:r>
      <w:r>
        <w:rPr>
          <w:rFonts w:hint="eastAsia"/>
          <w:b/>
          <w:bCs/>
          <w:color w:val="515151"/>
          <w:szCs w:val="21"/>
        </w:rPr>
        <w:t xml:space="preserve"> </w:t>
      </w:r>
      <w:r w:rsidRPr="006B0BA7">
        <w:rPr>
          <w:rFonts w:hint="eastAsia"/>
          <w:color w:val="515151"/>
          <w:szCs w:val="21"/>
        </w:rPr>
        <w:t>许惠平</w:t>
      </w:r>
      <w:r w:rsidRPr="006B0BA7">
        <w:rPr>
          <w:rFonts w:hint="eastAsia"/>
          <w:b/>
          <w:bCs/>
          <w:color w:val="515151"/>
          <w:szCs w:val="21"/>
        </w:rPr>
        <w:t>    工作单位</w:t>
      </w:r>
      <w:r w:rsidRPr="006B0BA7">
        <w:rPr>
          <w:rFonts w:hint="eastAsia"/>
          <w:color w:val="515151"/>
          <w:szCs w:val="21"/>
        </w:rPr>
        <w:t>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主要科技贡献：</w:t>
      </w:r>
      <w:r w:rsidRPr="006B0BA7">
        <w:rPr>
          <w:rFonts w:hint="eastAsia"/>
          <w:color w:val="515151"/>
          <w:szCs w:val="21"/>
        </w:rPr>
        <w:t>许惠平带领团队进行万米视频解决方案的论证及试验，攻克了全海深视频直播链路建立与保持、适用于全海深工况的复合功能成像、基于深海中光衰减特性的全海深照明、全海深无线光高灵敏度接收及长距离光纤微缆通信、全海深高帧频超高清视频实时压缩、全海深视频直播系统集成及协同拍摄等多项核心关键技术。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突出贡献者姓名</w:t>
      </w:r>
      <w:r>
        <w:rPr>
          <w:rFonts w:hint="eastAsia"/>
          <w:b/>
          <w:bCs/>
          <w:color w:val="515151"/>
          <w:szCs w:val="21"/>
        </w:rPr>
        <w:t xml:space="preserve"> </w:t>
      </w:r>
      <w:r w:rsidRPr="006B0BA7">
        <w:rPr>
          <w:rFonts w:hint="eastAsia"/>
          <w:color w:val="515151"/>
          <w:szCs w:val="21"/>
        </w:rPr>
        <w:t>谢小平</w:t>
      </w:r>
      <w:r w:rsidRPr="006B0BA7">
        <w:rPr>
          <w:rFonts w:hint="eastAsia"/>
          <w:b/>
          <w:bCs/>
          <w:color w:val="515151"/>
          <w:szCs w:val="21"/>
        </w:rPr>
        <w:t>   工作单位</w:t>
      </w:r>
      <w:r w:rsidRPr="006B0BA7">
        <w:rPr>
          <w:rFonts w:hint="eastAsia"/>
          <w:color w:val="515151"/>
          <w:szCs w:val="21"/>
        </w:rPr>
        <w:t>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主要科技贡献：</w:t>
      </w:r>
      <w:r w:rsidRPr="006B0BA7">
        <w:rPr>
          <w:rFonts w:hint="eastAsia"/>
          <w:color w:val="515151"/>
          <w:szCs w:val="21"/>
        </w:rPr>
        <w:t>围绕深海科考探测移动平台间高速数据传输瓶颈，谢小平带领团队高效协作、攻坚克难，提出多项解决方案并试验验证，相继攻克大角度发射、高速信号调制、后向散射抑制、宽视场高灵敏度接收、超高压干舱水密封装等关键技术。在较短时间内完成我国首套全海深无线蓝绿光通信系统研制，成功与我国自主研制的“奋斗者”号全海深载人潜水器联合海试，实现海底作业实况</w:t>
      </w:r>
      <w:r w:rsidRPr="006B0BA7">
        <w:rPr>
          <w:rFonts w:hint="eastAsia"/>
          <w:color w:val="515151"/>
          <w:szCs w:val="21"/>
        </w:rPr>
        <w:lastRenderedPageBreak/>
        <w:t>直播和视频对话，为“奋斗者”号万米洋底电视直播提供了关键的装备支撑，具有重大意义。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突出贡献者姓名</w:t>
      </w:r>
      <w:r>
        <w:rPr>
          <w:rFonts w:hint="eastAsia"/>
          <w:b/>
          <w:bCs/>
          <w:color w:val="515151"/>
          <w:szCs w:val="21"/>
        </w:rPr>
        <w:t xml:space="preserve"> </w:t>
      </w:r>
      <w:r w:rsidRPr="006B0BA7">
        <w:rPr>
          <w:rFonts w:hint="eastAsia"/>
          <w:color w:val="515151"/>
          <w:szCs w:val="21"/>
        </w:rPr>
        <w:t>孙科林</w:t>
      </w:r>
      <w:r w:rsidRPr="006B0BA7">
        <w:rPr>
          <w:rFonts w:hint="eastAsia"/>
          <w:b/>
          <w:bCs/>
          <w:color w:val="515151"/>
          <w:szCs w:val="21"/>
        </w:rPr>
        <w:t>   工作单位</w:t>
      </w:r>
      <w:r w:rsidRPr="006B0BA7">
        <w:rPr>
          <w:rFonts w:hint="eastAsia"/>
          <w:color w:val="515151"/>
          <w:szCs w:val="21"/>
        </w:rPr>
        <w:t>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主要科技贡献：</w:t>
      </w:r>
      <w:r w:rsidRPr="006B0BA7">
        <w:rPr>
          <w:rFonts w:hint="eastAsia"/>
          <w:color w:val="515151"/>
          <w:szCs w:val="21"/>
        </w:rPr>
        <w:t>孙科林负责全海深视频直播系统关键的全海深长距离光纤通信技术攻关和设备研发。攻克了万米海底通信链路距离长、衰减大、稳定性差、通信速率受限等难题。成功建立了“奋斗者”号载人潜水器→“沧海”号着陆器视频水下直播平台→“探索二号”船→卫星→中央广播电视总台新闻直播间的实时通信链路；为“奋斗者”号全海深载人潜水器的万米海底视频直播提供了最关键的技术和装备支撑。实现人类历史上首次万米海底“奋斗者”号载人潜水器舱内潜航员、科学家与中央广播电视总台新闻直播间视频直播对话；实现了世界上首次“奋斗者”号载人潜水器万米海底科考作业过程的超高清视频实况直播和科普教育。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研究集体主要完成者及工作单位：</w:t>
      </w:r>
      <w:r w:rsidRPr="006B0BA7">
        <w:rPr>
          <w:rFonts w:hint="eastAsia"/>
          <w:color w:val="515151"/>
          <w:szCs w:val="21"/>
        </w:rPr>
        <w:t>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w:t>
      </w:r>
      <w:r w:rsidRPr="006B0BA7">
        <w:rPr>
          <w:rFonts w:hint="eastAsia"/>
          <w:b/>
          <w:bCs/>
          <w:color w:val="515151"/>
          <w:szCs w:val="21"/>
        </w:rPr>
        <w:t>姓名                  工作单位</w:t>
      </w:r>
      <w:r w:rsidRPr="006B0BA7">
        <w:rPr>
          <w:rFonts w:hint="eastAsia"/>
          <w:color w:val="515151"/>
          <w:szCs w:val="21"/>
        </w:rPr>
        <w:t>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  许惠平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2  谢小平    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3  孙科林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4  肖振生    中央广播电视总台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5  周 旋   </w:t>
      </w:r>
      <w:r>
        <w:rPr>
          <w:rFonts w:hint="eastAsia"/>
          <w:color w:val="515151"/>
          <w:szCs w:val="21"/>
        </w:rPr>
        <w:t xml:space="preserve">  </w:t>
      </w:r>
      <w:r w:rsidRPr="006B0BA7">
        <w:rPr>
          <w:rFonts w:hint="eastAsia"/>
          <w:color w:val="515151"/>
          <w:szCs w:val="21"/>
        </w:rPr>
        <w:t>中央广播电视总台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6  张 兵   </w:t>
      </w:r>
      <w:r>
        <w:rPr>
          <w:rFonts w:hint="eastAsia"/>
          <w:color w:val="515151"/>
          <w:szCs w:val="21"/>
        </w:rPr>
        <w:t xml:space="preserve">  </w:t>
      </w:r>
      <w:r w:rsidRPr="006B0BA7">
        <w:rPr>
          <w:rFonts w:hint="eastAsia"/>
          <w:color w:val="515151"/>
          <w:szCs w:val="21"/>
        </w:rPr>
        <w:t>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7  王绥学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8  杨景川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9  王瑞星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10 </w:t>
      </w:r>
      <w:r>
        <w:rPr>
          <w:rFonts w:hint="eastAsia"/>
          <w:color w:val="515151"/>
          <w:szCs w:val="21"/>
        </w:rPr>
        <w:t xml:space="preserve"> </w:t>
      </w:r>
      <w:r w:rsidRPr="006B0BA7">
        <w:rPr>
          <w:rFonts w:hint="eastAsia"/>
          <w:color w:val="515151"/>
          <w:szCs w:val="21"/>
        </w:rPr>
        <w:t>Casey    </w:t>
      </w:r>
      <w:r>
        <w:rPr>
          <w:rFonts w:hint="eastAsia"/>
          <w:color w:val="515151"/>
          <w:szCs w:val="21"/>
        </w:rPr>
        <w:t xml:space="preserve"> </w:t>
      </w:r>
      <w:r w:rsidRPr="006B0BA7">
        <w:rPr>
          <w:rFonts w:hint="eastAsia"/>
          <w:color w:val="515151"/>
          <w:szCs w:val="21"/>
        </w:rPr>
        <w:t>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11 </w:t>
      </w:r>
      <w:r>
        <w:rPr>
          <w:rFonts w:hint="eastAsia"/>
          <w:color w:val="515151"/>
          <w:szCs w:val="21"/>
        </w:rPr>
        <w:t xml:space="preserve"> </w:t>
      </w:r>
      <w:r w:rsidRPr="006B0BA7">
        <w:rPr>
          <w:rFonts w:hint="eastAsia"/>
          <w:color w:val="515151"/>
          <w:szCs w:val="21"/>
        </w:rPr>
        <w:t>吴国俊    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12 </w:t>
      </w:r>
      <w:r>
        <w:rPr>
          <w:rFonts w:hint="eastAsia"/>
          <w:color w:val="515151"/>
          <w:szCs w:val="21"/>
        </w:rPr>
        <w:t xml:space="preserve"> </w:t>
      </w:r>
      <w:r w:rsidRPr="006B0BA7">
        <w:rPr>
          <w:rFonts w:hint="eastAsia"/>
          <w:color w:val="515151"/>
          <w:szCs w:val="21"/>
        </w:rPr>
        <w:t>虞志辰    上海恒生电讯工程有限公司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13 </w:t>
      </w:r>
      <w:r>
        <w:rPr>
          <w:rFonts w:hint="eastAsia"/>
          <w:color w:val="515151"/>
          <w:szCs w:val="21"/>
        </w:rPr>
        <w:t xml:space="preserve"> </w:t>
      </w:r>
      <w:r w:rsidRPr="006B0BA7">
        <w:rPr>
          <w:rFonts w:hint="eastAsia"/>
          <w:color w:val="515151"/>
          <w:szCs w:val="21"/>
        </w:rPr>
        <w:t>熊志伟    中国科学技术大学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14 </w:t>
      </w:r>
      <w:r>
        <w:rPr>
          <w:rFonts w:hint="eastAsia"/>
          <w:color w:val="515151"/>
          <w:szCs w:val="21"/>
        </w:rPr>
        <w:t xml:space="preserve"> </w:t>
      </w:r>
      <w:r w:rsidRPr="006B0BA7">
        <w:rPr>
          <w:rFonts w:hint="eastAsia"/>
          <w:color w:val="515151"/>
          <w:szCs w:val="21"/>
        </w:rPr>
        <w:t>蔡笃思    中国科学院深海科学与工程研究所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lastRenderedPageBreak/>
        <w:t xml:space="preserve">　　15 </w:t>
      </w:r>
      <w:r>
        <w:rPr>
          <w:rFonts w:hint="eastAsia"/>
          <w:color w:val="515151"/>
          <w:szCs w:val="21"/>
        </w:rPr>
        <w:t xml:space="preserve"> </w:t>
      </w:r>
      <w:r w:rsidRPr="006B0BA7">
        <w:rPr>
          <w:rFonts w:hint="eastAsia"/>
          <w:color w:val="515151"/>
          <w:szCs w:val="21"/>
        </w:rPr>
        <w:t>汪 伟   </w:t>
      </w:r>
      <w:r>
        <w:rPr>
          <w:rFonts w:hint="eastAsia"/>
          <w:color w:val="515151"/>
          <w:szCs w:val="21"/>
        </w:rPr>
        <w:t xml:space="preserve">  </w:t>
      </w:r>
      <w:r w:rsidRPr="006B0BA7">
        <w:rPr>
          <w:rFonts w:hint="eastAsia"/>
          <w:color w:val="515151"/>
          <w:szCs w:val="21"/>
        </w:rPr>
        <w:t>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16 </w:t>
      </w:r>
      <w:r>
        <w:rPr>
          <w:rFonts w:hint="eastAsia"/>
          <w:color w:val="515151"/>
          <w:szCs w:val="21"/>
        </w:rPr>
        <w:t xml:space="preserve"> </w:t>
      </w:r>
      <w:r w:rsidRPr="006B0BA7">
        <w:rPr>
          <w:rFonts w:hint="eastAsia"/>
          <w:color w:val="515151"/>
          <w:szCs w:val="21"/>
        </w:rPr>
        <w:t>吴亚风    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17 </w:t>
      </w:r>
      <w:r>
        <w:rPr>
          <w:rFonts w:hint="eastAsia"/>
          <w:color w:val="515151"/>
          <w:szCs w:val="21"/>
        </w:rPr>
        <w:t xml:space="preserve"> </w:t>
      </w:r>
      <w:r w:rsidRPr="006B0BA7">
        <w:rPr>
          <w:rFonts w:hint="eastAsia"/>
          <w:color w:val="515151"/>
          <w:szCs w:val="21"/>
        </w:rPr>
        <w:t>刘 博   </w:t>
      </w:r>
      <w:r>
        <w:rPr>
          <w:rFonts w:hint="eastAsia"/>
          <w:color w:val="515151"/>
          <w:szCs w:val="21"/>
        </w:rPr>
        <w:t xml:space="preserve">  </w:t>
      </w:r>
      <w:r w:rsidRPr="006B0BA7">
        <w:rPr>
          <w:rFonts w:hint="eastAsia"/>
          <w:color w:val="515151"/>
          <w:szCs w:val="21"/>
        </w:rPr>
        <w:t>中国科学院西安光学精密机械研究所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18 </w:t>
      </w:r>
      <w:r>
        <w:rPr>
          <w:rFonts w:hint="eastAsia"/>
          <w:color w:val="515151"/>
          <w:szCs w:val="21"/>
        </w:rPr>
        <w:t xml:space="preserve"> </w:t>
      </w:r>
      <w:r w:rsidRPr="006B0BA7">
        <w:rPr>
          <w:rFonts w:hint="eastAsia"/>
          <w:color w:val="515151"/>
          <w:szCs w:val="21"/>
        </w:rPr>
        <w:t>周国红    中国科学院上海硅酸盐研究所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19 </w:t>
      </w:r>
      <w:r>
        <w:rPr>
          <w:rFonts w:hint="eastAsia"/>
          <w:color w:val="515151"/>
          <w:szCs w:val="21"/>
        </w:rPr>
        <w:t xml:space="preserve"> </w:t>
      </w:r>
      <w:r w:rsidRPr="006B0BA7">
        <w:rPr>
          <w:rFonts w:hint="eastAsia"/>
          <w:color w:val="515151"/>
          <w:szCs w:val="21"/>
        </w:rPr>
        <w:t>平 伟   </w:t>
      </w:r>
      <w:r>
        <w:rPr>
          <w:rFonts w:hint="eastAsia"/>
          <w:color w:val="515151"/>
          <w:szCs w:val="21"/>
        </w:rPr>
        <w:t xml:space="preserve">  </w:t>
      </w:r>
      <w:r w:rsidRPr="006B0BA7">
        <w:rPr>
          <w:rFonts w:hint="eastAsia"/>
          <w:color w:val="515151"/>
          <w:szCs w:val="21"/>
        </w:rPr>
        <w:t>上海交大海洋水下工程科学研究院有限公司 </w:t>
      </w:r>
    </w:p>
    <w:p w:rsidR="006B0BA7" w:rsidRPr="006B0BA7" w:rsidRDefault="006B0BA7" w:rsidP="006B0BA7">
      <w:pPr>
        <w:pStyle w:val="a5"/>
        <w:shd w:val="clear" w:color="auto" w:fill="FFFFFF"/>
        <w:spacing w:before="0" w:beforeAutospacing="0" w:after="0" w:afterAutospacing="0" w:line="360" w:lineRule="auto"/>
        <w:rPr>
          <w:color w:val="515151"/>
          <w:szCs w:val="21"/>
        </w:rPr>
      </w:pPr>
      <w:r w:rsidRPr="006B0BA7">
        <w:rPr>
          <w:rFonts w:hint="eastAsia"/>
          <w:color w:val="515151"/>
          <w:szCs w:val="21"/>
        </w:rPr>
        <w:t xml:space="preserve">　　20 </w:t>
      </w:r>
      <w:r>
        <w:rPr>
          <w:rFonts w:hint="eastAsia"/>
          <w:color w:val="515151"/>
          <w:szCs w:val="21"/>
        </w:rPr>
        <w:t xml:space="preserve"> </w:t>
      </w:r>
      <w:r w:rsidRPr="006B0BA7">
        <w:rPr>
          <w:rFonts w:hint="eastAsia"/>
          <w:color w:val="515151"/>
          <w:szCs w:val="21"/>
        </w:rPr>
        <w:t>刘 英   </w:t>
      </w:r>
      <w:r>
        <w:rPr>
          <w:rFonts w:hint="eastAsia"/>
          <w:color w:val="515151"/>
          <w:szCs w:val="21"/>
        </w:rPr>
        <w:t xml:space="preserve">  </w:t>
      </w:r>
      <w:r w:rsidRPr="006B0BA7">
        <w:rPr>
          <w:rFonts w:hint="eastAsia"/>
          <w:color w:val="515151"/>
          <w:szCs w:val="21"/>
        </w:rPr>
        <w:t>中国科学院长春光学精密机械与物理研究所</w:t>
      </w:r>
    </w:p>
    <w:p w:rsidR="006B0BA7" w:rsidRPr="006B0BA7" w:rsidRDefault="006B0BA7" w:rsidP="006B0BA7">
      <w:pPr>
        <w:spacing w:line="360" w:lineRule="auto"/>
        <w:rPr>
          <w:rFonts w:ascii="宋体" w:eastAsia="宋体" w:hAnsi="宋体"/>
          <w:sz w:val="24"/>
        </w:rPr>
      </w:pPr>
    </w:p>
    <w:sectPr w:rsidR="006B0BA7" w:rsidRPr="006B0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39" w:rsidRDefault="00E17E39" w:rsidP="006B0BA7">
      <w:r>
        <w:separator/>
      </w:r>
    </w:p>
  </w:endnote>
  <w:endnote w:type="continuationSeparator" w:id="0">
    <w:p w:rsidR="00E17E39" w:rsidRDefault="00E17E39" w:rsidP="006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39" w:rsidRDefault="00E17E39" w:rsidP="006B0BA7">
      <w:r>
        <w:separator/>
      </w:r>
    </w:p>
  </w:footnote>
  <w:footnote w:type="continuationSeparator" w:id="0">
    <w:p w:rsidR="00E17E39" w:rsidRDefault="00E17E39" w:rsidP="006B0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1C"/>
    <w:rsid w:val="00112F1D"/>
    <w:rsid w:val="001B42F1"/>
    <w:rsid w:val="00370F91"/>
    <w:rsid w:val="006B0BA7"/>
    <w:rsid w:val="00783234"/>
    <w:rsid w:val="00891AB2"/>
    <w:rsid w:val="00BE70E9"/>
    <w:rsid w:val="00C44A0C"/>
    <w:rsid w:val="00CF221C"/>
    <w:rsid w:val="00D6794B"/>
    <w:rsid w:val="00E1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CC8E2-812E-4296-918B-436B462A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BA7"/>
    <w:rPr>
      <w:sz w:val="18"/>
      <w:szCs w:val="18"/>
    </w:rPr>
  </w:style>
  <w:style w:type="paragraph" w:styleId="a4">
    <w:name w:val="footer"/>
    <w:basedOn w:val="a"/>
    <w:link w:val="Char0"/>
    <w:uiPriority w:val="99"/>
    <w:unhideWhenUsed/>
    <w:rsid w:val="006B0BA7"/>
    <w:pPr>
      <w:tabs>
        <w:tab w:val="center" w:pos="4153"/>
        <w:tab w:val="right" w:pos="8306"/>
      </w:tabs>
      <w:snapToGrid w:val="0"/>
      <w:jc w:val="left"/>
    </w:pPr>
    <w:rPr>
      <w:sz w:val="18"/>
      <w:szCs w:val="18"/>
    </w:rPr>
  </w:style>
  <w:style w:type="character" w:customStyle="1" w:styleId="Char0">
    <w:name w:val="页脚 Char"/>
    <w:basedOn w:val="a0"/>
    <w:link w:val="a4"/>
    <w:uiPriority w:val="99"/>
    <w:rsid w:val="006B0BA7"/>
    <w:rPr>
      <w:sz w:val="18"/>
      <w:szCs w:val="18"/>
    </w:rPr>
  </w:style>
  <w:style w:type="paragraph" w:styleId="a5">
    <w:name w:val="Normal (Web)"/>
    <w:basedOn w:val="a"/>
    <w:uiPriority w:val="99"/>
    <w:semiHidden/>
    <w:unhideWhenUsed/>
    <w:rsid w:val="006B0B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1520</Characters>
  <Application>Microsoft Office Word</Application>
  <DocSecurity>0</DocSecurity>
  <Lines>12</Lines>
  <Paragraphs>3</Paragraphs>
  <ScaleCrop>false</ScaleCrop>
  <Company>Users</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pengyan</cp:lastModifiedBy>
  <cp:revision>2</cp:revision>
  <dcterms:created xsi:type="dcterms:W3CDTF">2021-05-08T05:49:00Z</dcterms:created>
  <dcterms:modified xsi:type="dcterms:W3CDTF">2021-05-08T05:49:00Z</dcterms:modified>
</cp:coreProperties>
</file>